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45D" w:rsidRPr="0052245D" w:rsidRDefault="0052245D" w:rsidP="0052245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2245D">
        <w:rPr>
          <w:rFonts w:ascii="Times New Roman" w:eastAsia="Times New Roman" w:hAnsi="Times New Roman" w:cs="Times New Roman"/>
          <w:b/>
          <w:bCs/>
          <w:sz w:val="36"/>
          <w:szCs w:val="36"/>
        </w:rPr>
        <w:t>Strategic Planning Meeting Agenda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Template</w:t>
      </w:r>
    </w:p>
    <w:p w:rsidR="0052245D" w:rsidRPr="0052245D" w:rsidRDefault="0052245D" w:rsidP="005224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b/>
          <w:bCs/>
          <w:sz w:val="24"/>
          <w:szCs w:val="24"/>
        </w:rPr>
        <w:t>Organization</w:t>
      </w:r>
      <w:proofErr w:type="gramStart"/>
      <w:r w:rsidRPr="0052245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52245D">
        <w:rPr>
          <w:rFonts w:ascii="Times New Roman" w:eastAsia="Times New Roman" w:hAnsi="Times New Roman" w:cs="Times New Roman"/>
          <w:sz w:val="24"/>
          <w:szCs w:val="24"/>
        </w:rPr>
        <w:br/>
      </w:r>
      <w:r w:rsidRPr="0052245D">
        <w:rPr>
          <w:rFonts w:ascii="Times New Roman" w:eastAsia="Times New Roman" w:hAnsi="Times New Roman" w:cs="Times New Roman"/>
          <w:b/>
          <w:bCs/>
          <w:sz w:val="24"/>
          <w:szCs w:val="24"/>
        </w:rPr>
        <w:t>Meeting Title:</w:t>
      </w:r>
      <w:r w:rsidRPr="0052245D">
        <w:rPr>
          <w:rFonts w:ascii="Times New Roman" w:eastAsia="Times New Roman" w:hAnsi="Times New Roman" w:cs="Times New Roman"/>
          <w:sz w:val="24"/>
          <w:szCs w:val="24"/>
        </w:rPr>
        <w:t xml:space="preserve"> Strategic Planning Session</w:t>
      </w:r>
      <w:r w:rsidRPr="0052245D">
        <w:rPr>
          <w:rFonts w:ascii="Times New Roman" w:eastAsia="Times New Roman" w:hAnsi="Times New Roman" w:cs="Times New Roman"/>
          <w:sz w:val="24"/>
          <w:szCs w:val="24"/>
        </w:rPr>
        <w:br/>
      </w:r>
      <w:r w:rsidRPr="0052245D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52245D">
        <w:rPr>
          <w:rFonts w:ascii="Times New Roman" w:eastAsia="Times New Roman" w:hAnsi="Times New Roman" w:cs="Times New Roman"/>
          <w:sz w:val="24"/>
          <w:szCs w:val="24"/>
        </w:rPr>
        <w:br/>
      </w:r>
      <w:r w:rsidRPr="0052245D">
        <w:rPr>
          <w:rFonts w:ascii="Times New Roman" w:eastAsia="Times New Roman" w:hAnsi="Times New Roman" w:cs="Times New Roman"/>
          <w:b/>
          <w:bCs/>
          <w:sz w:val="24"/>
          <w:szCs w:val="24"/>
        </w:rPr>
        <w:t>Time:</w:t>
      </w:r>
      <w:r w:rsidRPr="0052245D">
        <w:rPr>
          <w:rFonts w:ascii="Times New Roman" w:eastAsia="Times New Roman" w:hAnsi="Times New Roman" w:cs="Times New Roman"/>
          <w:sz w:val="24"/>
          <w:szCs w:val="24"/>
        </w:rPr>
        <w:br/>
      </w:r>
      <w:r w:rsidRPr="0052245D">
        <w:rPr>
          <w:rFonts w:ascii="Times New Roman" w:eastAsia="Times New Roman" w:hAnsi="Times New Roman" w:cs="Times New Roman"/>
          <w:b/>
          <w:bCs/>
          <w:sz w:val="24"/>
          <w:szCs w:val="24"/>
        </w:rPr>
        <w:t>Facilitator:</w:t>
      </w:r>
    </w:p>
    <w:p w:rsidR="0052245D" w:rsidRPr="0052245D" w:rsidRDefault="0052245D" w:rsidP="00522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>1. Opening &amp; Vision Review</w:t>
      </w:r>
    </w:p>
    <w:p w:rsidR="0052245D" w:rsidRP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52245D" w:rsidRP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>2. SWOT Analysis</w:t>
      </w:r>
    </w:p>
    <w:p w:rsidR="0052245D" w:rsidRPr="0052245D" w:rsidRDefault="0052245D" w:rsidP="005224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>Strengths</w:t>
      </w:r>
    </w:p>
    <w:p w:rsidR="0052245D" w:rsidRPr="0052245D" w:rsidRDefault="0052245D" w:rsidP="005224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>Weaknesses</w:t>
      </w:r>
    </w:p>
    <w:p w:rsidR="0052245D" w:rsidRPr="0052245D" w:rsidRDefault="0052245D" w:rsidP="005224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>Opportunities</w:t>
      </w:r>
    </w:p>
    <w:p w:rsidR="0052245D" w:rsidRPr="0052245D" w:rsidRDefault="0052245D" w:rsidP="005224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>Threats</w:t>
      </w:r>
    </w:p>
    <w:p w:rsidR="0052245D" w:rsidRP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>3. Market &amp; Competitive Overview</w:t>
      </w:r>
    </w:p>
    <w:p w:rsidR="0052245D" w:rsidRDefault="004B3A03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4B3A03" w:rsidRDefault="004B3A03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52245D" w:rsidRDefault="004B3A03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52245D" w:rsidRP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>4. Goal Setting</w:t>
      </w:r>
    </w:p>
    <w:p w:rsidR="0052245D" w:rsidRPr="0052245D" w:rsidRDefault="0052245D" w:rsidP="005224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>Short-term goals</w:t>
      </w:r>
    </w:p>
    <w:p w:rsidR="0052245D" w:rsidRPr="0052245D" w:rsidRDefault="0052245D" w:rsidP="005224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>Long-term objectives</w:t>
      </w: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bookmarkStart w:id="0" w:name="_GoBack"/>
      <w:bookmarkEnd w:id="0"/>
    </w:p>
    <w:p w:rsidR="0052245D" w:rsidRP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>5. Strategic Initiatives</w:t>
      </w:r>
    </w:p>
    <w:p w:rsidR="0052245D" w:rsidRDefault="0052245D" w:rsidP="005224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 xml:space="preserve">| Initiative </w:t>
      </w:r>
    </w:p>
    <w:p w:rsidR="0052245D" w:rsidRDefault="0052245D" w:rsidP="005224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 xml:space="preserve">| Owner </w:t>
      </w:r>
    </w:p>
    <w:p w:rsidR="0052245D" w:rsidRDefault="0052245D" w:rsidP="005224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t xml:space="preserve">| Resources Needed </w:t>
      </w:r>
    </w:p>
    <w:p w:rsidR="0052245D" w:rsidRDefault="0052245D" w:rsidP="005224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| Timeline </w:t>
      </w:r>
    </w:p>
    <w:p w:rsidR="0052245D" w:rsidRDefault="0052245D" w:rsidP="005224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245D" w:rsidRPr="0052245D" w:rsidRDefault="0052245D" w:rsidP="005224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>6. Risk Assessment</w:t>
      </w: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52245D" w:rsidRP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52245D" w:rsidRP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KPI </w:t>
      </w:r>
      <w:r w:rsidR="00FF40EB">
        <w:rPr>
          <w:rFonts w:ascii="Times New Roman" w:eastAsia="Times New Roman" w:hAnsi="Times New Roman" w:cs="Times New Roman"/>
          <w:b/>
          <w:bCs/>
          <w:sz w:val="27"/>
          <w:szCs w:val="27"/>
        </w:rPr>
        <w:t>and</w:t>
      </w: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Success Metrics</w:t>
      </w: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52245D" w:rsidRPr="0052245D" w:rsidRDefault="0052245D" w:rsidP="005224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8. Summary </w:t>
      </w:r>
      <w:r w:rsidR="00FF40EB">
        <w:rPr>
          <w:rFonts w:ascii="Times New Roman" w:eastAsia="Times New Roman" w:hAnsi="Times New Roman" w:cs="Times New Roman"/>
          <w:b/>
          <w:bCs/>
          <w:sz w:val="27"/>
          <w:szCs w:val="27"/>
        </w:rPr>
        <w:t>and</w:t>
      </w:r>
      <w:r w:rsidRPr="0052245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Commitments</w:t>
      </w:r>
    </w:p>
    <w:p w:rsidR="0052245D" w:rsidRDefault="0052245D" w:rsidP="00522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52245D" w:rsidRDefault="0052245D" w:rsidP="00522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245D" w:rsidRDefault="0052245D" w:rsidP="00522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52245D" w:rsidRDefault="0052245D" w:rsidP="00522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245D" w:rsidRDefault="0052245D" w:rsidP="005224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2245D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sectPr w:rsidR="0052245D" w:rsidSect="0052245D">
      <w:pgSz w:w="12240" w:h="15840"/>
      <w:pgMar w:top="990" w:right="720" w:bottom="99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C4E0E"/>
    <w:multiLevelType w:val="multilevel"/>
    <w:tmpl w:val="6456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D668DC"/>
    <w:multiLevelType w:val="multilevel"/>
    <w:tmpl w:val="FFBC7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AF555AE"/>
    <w:multiLevelType w:val="multilevel"/>
    <w:tmpl w:val="5F2A6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15A"/>
    <w:rsid w:val="0000415A"/>
    <w:rsid w:val="00275A78"/>
    <w:rsid w:val="004B3A03"/>
    <w:rsid w:val="0052245D"/>
    <w:rsid w:val="00FF4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224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224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24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2245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5224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22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224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2245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224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2245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2245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52245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22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224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</Words>
  <Characters>412</Characters>
  <Application>Microsoft Office Word</Application>
  <DocSecurity>0</DocSecurity>
  <Lines>3</Lines>
  <Paragraphs>1</Paragraphs>
  <ScaleCrop>false</ScaleCrop>
  <Company>https://www.wordxlsxtemplates.com/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Strategic Planning Meeting Agenda Template</dc:title>
  <dc:subject>Strategic Planning Meeting Agenda Template</dc:subject>
  <dc:creator>https://www.wordxlsxtemplates.com/</dc:creator>
  <cp:keywords>Strategic Planning Meeting Agenda Template</cp:keywords>
  <dc:description/>
  <cp:lastModifiedBy>Windows User</cp:lastModifiedBy>
  <cp:revision>4</cp:revision>
  <dcterms:created xsi:type="dcterms:W3CDTF">2026-02-20T12:13:00Z</dcterms:created>
  <dcterms:modified xsi:type="dcterms:W3CDTF">2026-02-20T12:16:00Z</dcterms:modified>
</cp:coreProperties>
</file>